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A8" w:rsidRDefault="00723DA8" w:rsidP="00723DA8">
      <w:pPr>
        <w:pStyle w:val="NoSpacing"/>
        <w:jc w:val="right"/>
        <w:rPr>
          <w:rFonts w:ascii="Times New Roman" w:hAnsi="Times New Roman" w:cs="Times New Roman"/>
          <w:sz w:val="24"/>
          <w:szCs w:val="24"/>
        </w:rPr>
      </w:pPr>
    </w:p>
    <w:p w:rsidR="00723DA8" w:rsidRPr="00854FCF" w:rsidRDefault="00723DA8" w:rsidP="00723DA8">
      <w:pPr>
        <w:pStyle w:val="NoSpacing"/>
        <w:jc w:val="right"/>
        <w:rPr>
          <w:rFonts w:ascii="Times New Roman" w:hAnsi="Times New Roman" w:cs="Times New Roman"/>
          <w:sz w:val="24"/>
          <w:szCs w:val="24"/>
        </w:rPr>
      </w:pPr>
      <w:r>
        <w:rPr>
          <w:rFonts w:ascii="Times New Roman" w:hAnsi="Times New Roman" w:cs="Times New Roman"/>
          <w:sz w:val="24"/>
          <w:szCs w:val="24"/>
        </w:rPr>
        <w:t>09311110180,</w:t>
      </w:r>
      <w:r w:rsidRPr="00854FCF">
        <w:rPr>
          <w:rFonts w:ascii="Times New Roman" w:hAnsi="Times New Roman" w:cs="Times New Roman"/>
          <w:sz w:val="24"/>
          <w:szCs w:val="24"/>
        </w:rPr>
        <w:t>08171015324-25</w:t>
      </w:r>
    </w:p>
    <w:p w:rsidR="00723DA8" w:rsidRPr="00662A82" w:rsidRDefault="00723DA8" w:rsidP="00723DA8">
      <w:pPr>
        <w:pStyle w:val="NoSpacing"/>
        <w:jc w:val="center"/>
        <w:rPr>
          <w:rFonts w:ascii="Times New Roman" w:hAnsi="Times New Roman" w:cs="Times New Roman"/>
          <w:b/>
          <w:bCs/>
          <w:sz w:val="36"/>
          <w:szCs w:val="36"/>
          <w:u w:val="single"/>
        </w:rPr>
      </w:pPr>
      <w:r w:rsidRPr="00662A82">
        <w:rPr>
          <w:rFonts w:ascii="Times New Roman" w:hAnsi="Times New Roman" w:cs="Times New Roman"/>
          <w:b/>
          <w:bCs/>
          <w:sz w:val="36"/>
          <w:szCs w:val="36"/>
          <w:u w:val="single"/>
        </w:rPr>
        <w:t>Shri Dhawantri Ayurved Medical College &amp; Research Centre</w:t>
      </w:r>
    </w:p>
    <w:p w:rsidR="00054145" w:rsidRPr="006212FA" w:rsidRDefault="00723DA8" w:rsidP="00723DA8">
      <w:pPr>
        <w:pStyle w:val="NoSpacing"/>
        <w:jc w:val="center"/>
        <w:rPr>
          <w:sz w:val="36"/>
          <w:szCs w:val="36"/>
        </w:rPr>
      </w:pPr>
      <w:r w:rsidRPr="00662A82">
        <w:rPr>
          <w:rFonts w:ascii="Times New Roman" w:hAnsi="Times New Roman" w:cs="Times New Roman"/>
          <w:b/>
          <w:bCs/>
          <w:sz w:val="32"/>
          <w:szCs w:val="32"/>
          <w:u w:val="single"/>
        </w:rPr>
        <w:t>27 Km. Milestone Mathura-Delhi Highway, Chhata, Mathura</w:t>
      </w:r>
    </w:p>
    <w:tbl>
      <w:tblPr>
        <w:tblW w:w="12120" w:type="dxa"/>
        <w:tblInd w:w="-762" w:type="dxa"/>
        <w:tblBorders>
          <w:top w:val="single" w:sz="4" w:space="0" w:color="auto"/>
        </w:tblBorders>
        <w:tblLook w:val="0000"/>
      </w:tblPr>
      <w:tblGrid>
        <w:gridCol w:w="12120"/>
      </w:tblGrid>
      <w:tr w:rsidR="00792934" w:rsidTr="00792934">
        <w:trPr>
          <w:trHeight w:val="100"/>
        </w:trPr>
        <w:tc>
          <w:tcPr>
            <w:tcW w:w="12120" w:type="dxa"/>
          </w:tcPr>
          <w:p w:rsidR="00792934" w:rsidRDefault="00792934" w:rsidP="00792934">
            <w:pPr>
              <w:pStyle w:val="NoSpacing"/>
              <w:jc w:val="center"/>
            </w:pPr>
          </w:p>
        </w:tc>
      </w:tr>
    </w:tbl>
    <w:p w:rsidR="00792934" w:rsidRDefault="00792934" w:rsidP="00792934">
      <w:pPr>
        <w:pStyle w:val="NoSpacing"/>
        <w:jc w:val="center"/>
      </w:pPr>
    </w:p>
    <w:p w:rsidR="00054145" w:rsidRPr="00723DA8" w:rsidRDefault="0028732B" w:rsidP="00054145">
      <w:pPr>
        <w:jc w:val="center"/>
        <w:rPr>
          <w:rFonts w:ascii="Times New Roman" w:hAnsi="Times New Roman" w:cs="Times New Roman"/>
          <w:sz w:val="40"/>
          <w:szCs w:val="40"/>
          <w:u w:val="single"/>
        </w:rPr>
      </w:pPr>
      <w:r w:rsidRPr="00723DA8">
        <w:rPr>
          <w:rFonts w:ascii="Times New Roman" w:hAnsi="Times New Roman" w:cs="Times New Roman"/>
          <w:sz w:val="40"/>
          <w:szCs w:val="40"/>
          <w:u w:val="single"/>
        </w:rPr>
        <w:t>ADVERTISEMENT</w:t>
      </w:r>
    </w:p>
    <w:p w:rsidR="00054145" w:rsidRDefault="00054145" w:rsidP="00054145">
      <w:pPr>
        <w:rPr>
          <w:rFonts w:ascii="Times New Roman" w:hAnsi="Times New Roman" w:cs="Times New Roman"/>
          <w:sz w:val="28"/>
          <w:szCs w:val="28"/>
        </w:rPr>
      </w:pPr>
      <w:r>
        <w:rPr>
          <w:rFonts w:ascii="Times New Roman" w:hAnsi="Times New Roman" w:cs="Times New Roman"/>
          <w:sz w:val="28"/>
          <w:szCs w:val="28"/>
        </w:rPr>
        <w:t xml:space="preserve"> </w:t>
      </w:r>
      <w:r w:rsidRPr="00416A12">
        <w:rPr>
          <w:rFonts w:ascii="Times New Roman" w:hAnsi="Times New Roman" w:cs="Times New Roman"/>
          <w:sz w:val="28"/>
          <w:szCs w:val="28"/>
        </w:rPr>
        <w:t xml:space="preserve">Application are invited </w:t>
      </w:r>
      <w:r>
        <w:rPr>
          <w:rFonts w:ascii="Times New Roman" w:hAnsi="Times New Roman" w:cs="Times New Roman"/>
          <w:sz w:val="28"/>
          <w:szCs w:val="28"/>
        </w:rPr>
        <w:t xml:space="preserve">for </w:t>
      </w:r>
      <w:r w:rsidR="00497A88">
        <w:rPr>
          <w:rFonts w:ascii="Times New Roman" w:hAnsi="Times New Roman" w:cs="Times New Roman"/>
          <w:sz w:val="28"/>
          <w:szCs w:val="28"/>
        </w:rPr>
        <w:t xml:space="preserve">following </w:t>
      </w:r>
      <w:r>
        <w:rPr>
          <w:rFonts w:ascii="Times New Roman" w:hAnsi="Times New Roman" w:cs="Times New Roman"/>
          <w:sz w:val="28"/>
          <w:szCs w:val="28"/>
        </w:rPr>
        <w:t>the regular post as per details</w:t>
      </w:r>
      <w:r w:rsidRPr="00416A12">
        <w:rPr>
          <w:rFonts w:ascii="Times New Roman" w:hAnsi="Times New Roman" w:cs="Times New Roman"/>
          <w:sz w:val="28"/>
          <w:szCs w:val="28"/>
        </w:rPr>
        <w:t xml:space="preserve"> given</w:t>
      </w:r>
      <w:r>
        <w:rPr>
          <w:rFonts w:ascii="Times New Roman" w:hAnsi="Times New Roman" w:cs="Times New Roman"/>
          <w:sz w:val="28"/>
          <w:szCs w:val="28"/>
        </w:rPr>
        <w:t xml:space="preserve"> below in the in </w:t>
      </w:r>
      <w:r w:rsidRPr="003053C0">
        <w:rPr>
          <w:rFonts w:ascii="Times New Roman" w:hAnsi="Times New Roman" w:cs="Times New Roman"/>
          <w:sz w:val="28"/>
          <w:szCs w:val="28"/>
        </w:rPr>
        <w:t>format</w:t>
      </w:r>
      <w:r>
        <w:rPr>
          <w:rFonts w:ascii="Times New Roman" w:hAnsi="Times New Roman" w:cs="Times New Roman"/>
          <w:sz w:val="28"/>
          <w:szCs w:val="28"/>
        </w:rPr>
        <w:t xml:space="preserve"> </w:t>
      </w:r>
      <w:r w:rsidRPr="00416A12">
        <w:rPr>
          <w:rFonts w:ascii="Times New Roman" w:hAnsi="Times New Roman" w:cs="Times New Roman"/>
          <w:sz w:val="28"/>
          <w:szCs w:val="28"/>
        </w:rPr>
        <w:t>as enclosed</w:t>
      </w:r>
    </w:p>
    <w:tbl>
      <w:tblPr>
        <w:tblStyle w:val="TableGrid"/>
        <w:tblW w:w="0" w:type="auto"/>
        <w:tblLook w:val="04A0"/>
      </w:tblPr>
      <w:tblGrid>
        <w:gridCol w:w="918"/>
        <w:gridCol w:w="5490"/>
        <w:gridCol w:w="2250"/>
        <w:gridCol w:w="1998"/>
      </w:tblGrid>
      <w:tr w:rsidR="00497A88" w:rsidTr="00497A88">
        <w:tc>
          <w:tcPr>
            <w:tcW w:w="918" w:type="dxa"/>
            <w:vMerge w:val="restart"/>
          </w:tcPr>
          <w:p w:rsidR="00497A88" w:rsidRPr="001F1EDF" w:rsidRDefault="00497A88" w:rsidP="00497A88">
            <w:pPr>
              <w:jc w:val="center"/>
              <w:rPr>
                <w:rFonts w:ascii="Times New Roman" w:hAnsi="Times New Roman" w:cs="Times New Roman"/>
                <w:sz w:val="28"/>
                <w:szCs w:val="28"/>
              </w:rPr>
            </w:pPr>
            <w:r w:rsidRPr="001F1EDF">
              <w:rPr>
                <w:rFonts w:ascii="Times New Roman" w:hAnsi="Times New Roman" w:cs="Times New Roman"/>
                <w:sz w:val="28"/>
                <w:szCs w:val="28"/>
              </w:rPr>
              <w:t>Sl. No.</w:t>
            </w:r>
          </w:p>
        </w:tc>
        <w:tc>
          <w:tcPr>
            <w:tcW w:w="5490" w:type="dxa"/>
            <w:vMerge w:val="restart"/>
          </w:tcPr>
          <w:p w:rsidR="00497A88" w:rsidRPr="00497A88" w:rsidRDefault="00497A88" w:rsidP="00497A88">
            <w:pPr>
              <w:jc w:val="center"/>
              <w:rPr>
                <w:rFonts w:ascii="Times New Roman" w:hAnsi="Times New Roman" w:cs="Times New Roman"/>
                <w:sz w:val="24"/>
                <w:szCs w:val="24"/>
              </w:rPr>
            </w:pPr>
            <w:r w:rsidRPr="001F1EDF">
              <w:rPr>
                <w:rFonts w:ascii="Times New Roman" w:hAnsi="Times New Roman" w:cs="Times New Roman"/>
                <w:sz w:val="28"/>
                <w:szCs w:val="28"/>
              </w:rPr>
              <w:t>Name of the Post</w:t>
            </w:r>
          </w:p>
        </w:tc>
        <w:tc>
          <w:tcPr>
            <w:tcW w:w="4248" w:type="dxa"/>
            <w:gridSpan w:val="2"/>
          </w:tcPr>
          <w:p w:rsidR="00497A88" w:rsidRP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Vacant Post</w:t>
            </w:r>
          </w:p>
        </w:tc>
      </w:tr>
      <w:tr w:rsidR="00497A88" w:rsidTr="00497A88">
        <w:tc>
          <w:tcPr>
            <w:tcW w:w="918" w:type="dxa"/>
            <w:vMerge/>
          </w:tcPr>
          <w:p w:rsidR="00497A88" w:rsidRDefault="00497A88" w:rsidP="00497A88">
            <w:pPr>
              <w:jc w:val="center"/>
              <w:rPr>
                <w:rFonts w:ascii="Times New Roman" w:hAnsi="Times New Roman" w:cs="Times New Roman"/>
                <w:sz w:val="28"/>
                <w:szCs w:val="28"/>
              </w:rPr>
            </w:pPr>
          </w:p>
        </w:tc>
        <w:tc>
          <w:tcPr>
            <w:tcW w:w="5490" w:type="dxa"/>
            <w:vMerge/>
          </w:tcPr>
          <w:p w:rsidR="00497A88" w:rsidRPr="00497A88" w:rsidRDefault="00497A88" w:rsidP="00497A88">
            <w:pPr>
              <w:jc w:val="center"/>
              <w:rPr>
                <w:rFonts w:ascii="Times New Roman" w:hAnsi="Times New Roman" w:cs="Times New Roman"/>
                <w:sz w:val="24"/>
                <w:szCs w:val="24"/>
              </w:rPr>
            </w:pPr>
          </w:p>
        </w:tc>
        <w:tc>
          <w:tcPr>
            <w:tcW w:w="2250" w:type="dxa"/>
          </w:tcPr>
          <w:p w:rsidR="00497A88" w:rsidRP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Professor</w:t>
            </w:r>
          </w:p>
        </w:tc>
        <w:tc>
          <w:tcPr>
            <w:tcW w:w="1998" w:type="dxa"/>
          </w:tcPr>
          <w:p w:rsidR="00497A88" w:rsidRP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Reader</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1</w:t>
            </w:r>
          </w:p>
        </w:tc>
        <w:tc>
          <w:tcPr>
            <w:tcW w:w="5490" w:type="dxa"/>
          </w:tcPr>
          <w:p w:rsidR="00497A88" w:rsidRPr="00497A88" w:rsidRDefault="00497A88" w:rsidP="00054145">
            <w:pPr>
              <w:rPr>
                <w:rFonts w:ascii="Times New Roman" w:hAnsi="Times New Roman" w:cs="Times New Roman"/>
                <w:sz w:val="24"/>
                <w:szCs w:val="24"/>
              </w:rPr>
            </w:pPr>
            <w:r>
              <w:rPr>
                <w:rFonts w:ascii="Times New Roman" w:hAnsi="Times New Roman" w:cs="Times New Roman"/>
                <w:sz w:val="28"/>
                <w:szCs w:val="28"/>
              </w:rPr>
              <w:t>Ayurved  Samhita  &amp; Siddhanta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2</w:t>
            </w:r>
          </w:p>
        </w:tc>
        <w:tc>
          <w:tcPr>
            <w:tcW w:w="5490" w:type="dxa"/>
          </w:tcPr>
          <w:p w:rsidR="00497A88" w:rsidRPr="00497A88" w:rsidRDefault="00497A88" w:rsidP="00054145">
            <w:pPr>
              <w:rPr>
                <w:rFonts w:ascii="Times New Roman" w:hAnsi="Times New Roman" w:cs="Times New Roman"/>
                <w:sz w:val="24"/>
                <w:szCs w:val="24"/>
              </w:rPr>
            </w:pPr>
            <w:r>
              <w:rPr>
                <w:rFonts w:ascii="Times New Roman" w:hAnsi="Times New Roman" w:cs="Times New Roman"/>
                <w:sz w:val="28"/>
                <w:szCs w:val="28"/>
              </w:rPr>
              <w:t xml:space="preserve">Rachna Sharir                                                    </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3</w:t>
            </w:r>
          </w:p>
        </w:tc>
        <w:tc>
          <w:tcPr>
            <w:tcW w:w="5490" w:type="dxa"/>
          </w:tcPr>
          <w:p w:rsidR="00497A88" w:rsidRPr="00497A88" w:rsidRDefault="00497A88" w:rsidP="00054145">
            <w:pPr>
              <w:rPr>
                <w:rFonts w:ascii="Times New Roman" w:hAnsi="Times New Roman" w:cs="Times New Roman"/>
                <w:sz w:val="24"/>
                <w:szCs w:val="24"/>
              </w:rPr>
            </w:pPr>
            <w:r w:rsidRPr="00054145">
              <w:rPr>
                <w:rFonts w:ascii="Times New Roman" w:hAnsi="Times New Roman" w:cs="Times New Roman"/>
                <w:sz w:val="28"/>
                <w:szCs w:val="28"/>
              </w:rPr>
              <w:t>Rasshastra &amp; Bhaisjaye Kalpna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4</w:t>
            </w:r>
          </w:p>
        </w:tc>
        <w:tc>
          <w:tcPr>
            <w:tcW w:w="5490" w:type="dxa"/>
          </w:tcPr>
          <w:p w:rsidR="00497A88" w:rsidRPr="00497A88" w:rsidRDefault="00497A88" w:rsidP="00054145">
            <w:pPr>
              <w:rPr>
                <w:rFonts w:ascii="Times New Roman" w:hAnsi="Times New Roman" w:cs="Times New Roman"/>
                <w:sz w:val="24"/>
                <w:szCs w:val="24"/>
              </w:rPr>
            </w:pPr>
            <w:r>
              <w:rPr>
                <w:rFonts w:ascii="Times New Roman" w:hAnsi="Times New Roman" w:cs="Times New Roman"/>
                <w:sz w:val="28"/>
                <w:szCs w:val="28"/>
              </w:rPr>
              <w:t xml:space="preserve">Rognidan &amp; Vikriti Vigyan                              </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5</w:t>
            </w:r>
          </w:p>
        </w:tc>
        <w:tc>
          <w:tcPr>
            <w:tcW w:w="5490" w:type="dxa"/>
          </w:tcPr>
          <w:p w:rsidR="00497A88" w:rsidRPr="00497A88" w:rsidRDefault="00497A88" w:rsidP="00054145">
            <w:pPr>
              <w:rPr>
                <w:rFonts w:ascii="Times New Roman" w:hAnsi="Times New Roman" w:cs="Times New Roman"/>
                <w:sz w:val="24"/>
                <w:szCs w:val="24"/>
              </w:rPr>
            </w:pPr>
            <w:r>
              <w:rPr>
                <w:rFonts w:ascii="Times New Roman" w:hAnsi="Times New Roman" w:cs="Times New Roman"/>
                <w:sz w:val="28"/>
                <w:szCs w:val="28"/>
              </w:rPr>
              <w:t>Kaumarbharitya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6</w:t>
            </w:r>
          </w:p>
        </w:tc>
        <w:tc>
          <w:tcPr>
            <w:tcW w:w="5490" w:type="dxa"/>
          </w:tcPr>
          <w:p w:rsidR="00497A88" w:rsidRDefault="00497A88" w:rsidP="00054145">
            <w:pPr>
              <w:rPr>
                <w:rFonts w:ascii="Times New Roman" w:hAnsi="Times New Roman" w:cs="Times New Roman"/>
                <w:sz w:val="28"/>
                <w:szCs w:val="28"/>
              </w:rPr>
            </w:pPr>
            <w:r>
              <w:rPr>
                <w:rFonts w:ascii="Times New Roman" w:hAnsi="Times New Roman" w:cs="Times New Roman"/>
                <w:sz w:val="28"/>
                <w:szCs w:val="28"/>
              </w:rPr>
              <w:t>Shalya Tantra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7</w:t>
            </w:r>
          </w:p>
        </w:tc>
        <w:tc>
          <w:tcPr>
            <w:tcW w:w="5490" w:type="dxa"/>
          </w:tcPr>
          <w:p w:rsidR="00497A88" w:rsidRDefault="00497A88" w:rsidP="00054145">
            <w:pPr>
              <w:rPr>
                <w:rFonts w:ascii="Times New Roman" w:hAnsi="Times New Roman" w:cs="Times New Roman"/>
                <w:sz w:val="28"/>
                <w:szCs w:val="28"/>
              </w:rPr>
            </w:pPr>
            <w:r>
              <w:rPr>
                <w:rFonts w:ascii="Times New Roman" w:hAnsi="Times New Roman" w:cs="Times New Roman"/>
                <w:sz w:val="28"/>
                <w:szCs w:val="28"/>
              </w:rPr>
              <w:t>Panchkarma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8</w:t>
            </w:r>
          </w:p>
        </w:tc>
        <w:tc>
          <w:tcPr>
            <w:tcW w:w="5490" w:type="dxa"/>
          </w:tcPr>
          <w:p w:rsidR="00497A88" w:rsidRDefault="00497A88" w:rsidP="00054145">
            <w:pPr>
              <w:rPr>
                <w:rFonts w:ascii="Times New Roman" w:hAnsi="Times New Roman" w:cs="Times New Roman"/>
                <w:sz w:val="28"/>
                <w:szCs w:val="28"/>
              </w:rPr>
            </w:pPr>
            <w:r>
              <w:rPr>
                <w:rFonts w:ascii="Times New Roman" w:hAnsi="Times New Roman" w:cs="Times New Roman"/>
                <w:sz w:val="28"/>
                <w:szCs w:val="28"/>
              </w:rPr>
              <w:t>Kriya Sharir</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9</w:t>
            </w:r>
          </w:p>
        </w:tc>
        <w:tc>
          <w:tcPr>
            <w:tcW w:w="5490" w:type="dxa"/>
          </w:tcPr>
          <w:p w:rsidR="00497A88" w:rsidRDefault="00497A88" w:rsidP="00054145">
            <w:pPr>
              <w:rPr>
                <w:rFonts w:ascii="Times New Roman" w:hAnsi="Times New Roman" w:cs="Times New Roman"/>
                <w:sz w:val="28"/>
                <w:szCs w:val="28"/>
              </w:rPr>
            </w:pPr>
            <w:r>
              <w:rPr>
                <w:rFonts w:ascii="Times New Roman" w:hAnsi="Times New Roman" w:cs="Times New Roman"/>
                <w:sz w:val="28"/>
                <w:szCs w:val="28"/>
              </w:rPr>
              <w:t>Dravyaguna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10</w:t>
            </w:r>
          </w:p>
        </w:tc>
        <w:tc>
          <w:tcPr>
            <w:tcW w:w="5490" w:type="dxa"/>
          </w:tcPr>
          <w:p w:rsidR="00497A88" w:rsidRDefault="00497A88" w:rsidP="00054145">
            <w:pPr>
              <w:rPr>
                <w:rFonts w:ascii="Times New Roman" w:hAnsi="Times New Roman" w:cs="Times New Roman"/>
                <w:sz w:val="28"/>
                <w:szCs w:val="28"/>
              </w:rPr>
            </w:pPr>
            <w:r w:rsidRPr="00054145">
              <w:rPr>
                <w:rFonts w:ascii="Times New Roman" w:hAnsi="Times New Roman" w:cs="Times New Roman"/>
                <w:sz w:val="28"/>
                <w:szCs w:val="28"/>
              </w:rPr>
              <w:t>Agad Tantra Vyavaharaayurved</w:t>
            </w:r>
            <w:r>
              <w:rPr>
                <w:rFonts w:ascii="Times New Roman" w:hAnsi="Times New Roman" w:cs="Times New Roman"/>
                <w:sz w:val="28"/>
                <w:szCs w:val="28"/>
              </w:rPr>
              <w:t xml:space="preserve"> </w:t>
            </w:r>
            <w:r w:rsidRPr="00054145">
              <w:rPr>
                <w:rFonts w:ascii="Times New Roman" w:hAnsi="Times New Roman" w:cs="Times New Roman"/>
                <w:sz w:val="28"/>
                <w:szCs w:val="28"/>
              </w:rPr>
              <w:t>EvamVidhividhayak</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11</w:t>
            </w:r>
          </w:p>
        </w:tc>
        <w:tc>
          <w:tcPr>
            <w:tcW w:w="5490" w:type="dxa"/>
          </w:tcPr>
          <w:p w:rsidR="00497A88" w:rsidRDefault="00497A88" w:rsidP="00054145">
            <w:pPr>
              <w:rPr>
                <w:rFonts w:ascii="Times New Roman" w:hAnsi="Times New Roman" w:cs="Times New Roman"/>
                <w:sz w:val="28"/>
                <w:szCs w:val="28"/>
              </w:rPr>
            </w:pPr>
            <w:r>
              <w:rPr>
                <w:rFonts w:ascii="Times New Roman" w:hAnsi="Times New Roman" w:cs="Times New Roman"/>
                <w:sz w:val="28"/>
                <w:szCs w:val="28"/>
              </w:rPr>
              <w:t>Prasuti Tantra Evam Stri-rog</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12</w:t>
            </w:r>
          </w:p>
        </w:tc>
        <w:tc>
          <w:tcPr>
            <w:tcW w:w="5490" w:type="dxa"/>
          </w:tcPr>
          <w:p w:rsidR="00497A88" w:rsidRDefault="00497A88" w:rsidP="00054145">
            <w:pPr>
              <w:rPr>
                <w:rFonts w:ascii="Times New Roman" w:hAnsi="Times New Roman" w:cs="Times New Roman"/>
                <w:sz w:val="28"/>
                <w:szCs w:val="28"/>
              </w:rPr>
            </w:pPr>
            <w:r>
              <w:rPr>
                <w:rFonts w:ascii="Times New Roman" w:hAnsi="Times New Roman" w:cs="Times New Roman"/>
                <w:sz w:val="28"/>
                <w:szCs w:val="28"/>
              </w:rPr>
              <w:t>Kayachikitsa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13</w:t>
            </w:r>
          </w:p>
        </w:tc>
        <w:tc>
          <w:tcPr>
            <w:tcW w:w="5490" w:type="dxa"/>
          </w:tcPr>
          <w:p w:rsidR="00497A88" w:rsidRDefault="00497A88" w:rsidP="00054145">
            <w:pPr>
              <w:rPr>
                <w:rFonts w:ascii="Times New Roman" w:hAnsi="Times New Roman" w:cs="Times New Roman"/>
                <w:sz w:val="28"/>
                <w:szCs w:val="28"/>
              </w:rPr>
            </w:pPr>
            <w:r>
              <w:rPr>
                <w:rFonts w:ascii="Times New Roman" w:hAnsi="Times New Roman" w:cs="Times New Roman"/>
                <w:sz w:val="28"/>
                <w:szCs w:val="28"/>
              </w:rPr>
              <w:t>Shalakya Tantra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r w:rsidR="00497A88" w:rsidTr="00497A88">
        <w:tc>
          <w:tcPr>
            <w:tcW w:w="918" w:type="dxa"/>
          </w:tcPr>
          <w:p w:rsidR="00497A88" w:rsidRDefault="00497A88" w:rsidP="00497A88">
            <w:pPr>
              <w:jc w:val="center"/>
              <w:rPr>
                <w:rFonts w:ascii="Times New Roman" w:hAnsi="Times New Roman" w:cs="Times New Roman"/>
                <w:sz w:val="28"/>
                <w:szCs w:val="28"/>
              </w:rPr>
            </w:pPr>
            <w:r>
              <w:rPr>
                <w:rFonts w:ascii="Times New Roman" w:hAnsi="Times New Roman" w:cs="Times New Roman"/>
                <w:sz w:val="28"/>
                <w:szCs w:val="28"/>
              </w:rPr>
              <w:t>14</w:t>
            </w:r>
          </w:p>
        </w:tc>
        <w:tc>
          <w:tcPr>
            <w:tcW w:w="5490" w:type="dxa"/>
          </w:tcPr>
          <w:p w:rsidR="00497A88" w:rsidRDefault="00497A88" w:rsidP="00054145">
            <w:pPr>
              <w:rPr>
                <w:rFonts w:ascii="Times New Roman" w:hAnsi="Times New Roman" w:cs="Times New Roman"/>
                <w:sz w:val="28"/>
                <w:szCs w:val="28"/>
              </w:rPr>
            </w:pPr>
            <w:r>
              <w:rPr>
                <w:rFonts w:ascii="Times New Roman" w:hAnsi="Times New Roman" w:cs="Times New Roman"/>
                <w:sz w:val="28"/>
                <w:szCs w:val="28"/>
              </w:rPr>
              <w:t>Swasthvritha &amp; yoga</w:t>
            </w:r>
          </w:p>
        </w:tc>
        <w:tc>
          <w:tcPr>
            <w:tcW w:w="2250"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c>
          <w:tcPr>
            <w:tcW w:w="1998" w:type="dxa"/>
          </w:tcPr>
          <w:p w:rsidR="00497A88" w:rsidRDefault="00497A88" w:rsidP="00497A88">
            <w:pPr>
              <w:jc w:val="center"/>
              <w:rPr>
                <w:rFonts w:ascii="Times New Roman" w:hAnsi="Times New Roman" w:cs="Times New Roman"/>
                <w:sz w:val="24"/>
                <w:szCs w:val="24"/>
              </w:rPr>
            </w:pPr>
            <w:r>
              <w:rPr>
                <w:rFonts w:ascii="Times New Roman" w:hAnsi="Times New Roman" w:cs="Times New Roman"/>
                <w:sz w:val="24"/>
                <w:szCs w:val="24"/>
              </w:rPr>
              <w:t>01</w:t>
            </w:r>
          </w:p>
        </w:tc>
      </w:tr>
    </w:tbl>
    <w:p w:rsidR="00054145" w:rsidRPr="00134CEE" w:rsidRDefault="00054145" w:rsidP="00497A88">
      <w:r w:rsidRPr="007D7F1B">
        <w:t xml:space="preserve">         </w:t>
      </w:r>
      <w:r w:rsidRPr="00497A88">
        <w:rPr>
          <w:i/>
          <w:iCs/>
        </w:rPr>
        <w:t xml:space="preserve">                                                                                                                                    </w:t>
      </w:r>
      <w:r w:rsidRPr="00497A88">
        <w:rPr>
          <w:rFonts w:ascii="Times New Roman" w:hAnsi="Times New Roman" w:cs="Times New Roman"/>
          <w:sz w:val="28"/>
          <w:szCs w:val="28"/>
        </w:rPr>
        <w:tab/>
        <w:t xml:space="preserve">          </w:t>
      </w:r>
    </w:p>
    <w:p w:rsidR="00054145" w:rsidRPr="00073075" w:rsidRDefault="00054145" w:rsidP="00054145">
      <w:pPr>
        <w:pStyle w:val="ListParagraph"/>
        <w:numPr>
          <w:ilvl w:val="0"/>
          <w:numId w:val="3"/>
        </w:numPr>
        <w:jc w:val="both"/>
        <w:rPr>
          <w:rFonts w:ascii="Times New Roman" w:hAnsi="Times New Roman" w:cs="Times New Roman"/>
          <w:b/>
          <w:bCs/>
          <w:sz w:val="28"/>
          <w:szCs w:val="28"/>
        </w:rPr>
      </w:pPr>
      <w:r w:rsidRPr="00073075">
        <w:rPr>
          <w:rFonts w:ascii="Times New Roman" w:hAnsi="Times New Roman" w:cs="Times New Roman"/>
          <w:b/>
          <w:bCs/>
          <w:sz w:val="28"/>
          <w:szCs w:val="28"/>
        </w:rPr>
        <w:t xml:space="preserve"> Essential Qualification-</w:t>
      </w:r>
    </w:p>
    <w:p w:rsidR="00054145" w:rsidRDefault="00054145" w:rsidP="00054145">
      <w:pPr>
        <w:pStyle w:val="NoSpacing"/>
        <w:numPr>
          <w:ilvl w:val="0"/>
          <w:numId w:val="2"/>
        </w:numPr>
        <w:jc w:val="both"/>
        <w:rPr>
          <w:rFonts w:ascii="Times New Roman" w:hAnsi="Times New Roman" w:cs="Times New Roman"/>
          <w:sz w:val="28"/>
          <w:szCs w:val="28"/>
        </w:rPr>
      </w:pPr>
      <w:r w:rsidRPr="002D2912">
        <w:rPr>
          <w:rFonts w:ascii="Times New Roman" w:hAnsi="Times New Roman" w:cs="Times New Roman"/>
          <w:sz w:val="28"/>
          <w:szCs w:val="28"/>
        </w:rPr>
        <w:t>A Bachelor degree in Ayu</w:t>
      </w:r>
      <w:r>
        <w:rPr>
          <w:rFonts w:ascii="Times New Roman" w:hAnsi="Times New Roman" w:cs="Times New Roman"/>
          <w:sz w:val="28"/>
          <w:szCs w:val="28"/>
        </w:rPr>
        <w:t>r</w:t>
      </w:r>
      <w:r w:rsidRPr="002D2912">
        <w:rPr>
          <w:rFonts w:ascii="Times New Roman" w:hAnsi="Times New Roman" w:cs="Times New Roman"/>
          <w:sz w:val="28"/>
          <w:szCs w:val="28"/>
        </w:rPr>
        <w:t xml:space="preserve">veda from a university or its equivalent as recognized under the Indian Medicine central Council Act,1970; and </w:t>
      </w:r>
    </w:p>
    <w:p w:rsidR="00054145" w:rsidRPr="002D2912" w:rsidRDefault="00054145" w:rsidP="00054145">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A Post-graduate qualification in the subject or specialty concerned included in the schedule to the Indian Medicine Central Council Act,1970.  </w:t>
      </w:r>
      <w:r w:rsidRPr="002D2912">
        <w:rPr>
          <w:rFonts w:ascii="Times New Roman" w:hAnsi="Times New Roman" w:cs="Times New Roman"/>
          <w:sz w:val="28"/>
          <w:szCs w:val="28"/>
        </w:rPr>
        <w:t xml:space="preserve"> </w:t>
      </w:r>
    </w:p>
    <w:p w:rsidR="00054145" w:rsidRPr="002D2912" w:rsidRDefault="00054145" w:rsidP="00054145">
      <w:pPr>
        <w:pStyle w:val="ListParagraph"/>
        <w:jc w:val="both"/>
        <w:rPr>
          <w:rFonts w:ascii="Times New Roman" w:hAnsi="Times New Roman" w:cs="Times New Roman"/>
          <w:sz w:val="32"/>
          <w:szCs w:val="32"/>
        </w:rPr>
      </w:pPr>
    </w:p>
    <w:p w:rsidR="00054145" w:rsidRPr="00073075" w:rsidRDefault="00054145" w:rsidP="00054145">
      <w:pPr>
        <w:pStyle w:val="ListParagraph"/>
        <w:numPr>
          <w:ilvl w:val="0"/>
          <w:numId w:val="1"/>
        </w:numPr>
        <w:jc w:val="both"/>
        <w:rPr>
          <w:rFonts w:ascii="Times New Roman" w:hAnsi="Times New Roman" w:cs="Times New Roman"/>
          <w:b/>
          <w:bCs/>
          <w:sz w:val="28"/>
          <w:szCs w:val="28"/>
        </w:rPr>
      </w:pPr>
      <w:r w:rsidRPr="00073075">
        <w:rPr>
          <w:rFonts w:ascii="Times New Roman" w:hAnsi="Times New Roman" w:cs="Times New Roman"/>
          <w:b/>
          <w:bCs/>
          <w:sz w:val="28"/>
          <w:szCs w:val="28"/>
        </w:rPr>
        <w:t>Experience-</w:t>
      </w:r>
    </w:p>
    <w:p w:rsidR="00054145" w:rsidRPr="00276405" w:rsidRDefault="00054145" w:rsidP="00054145">
      <w:pPr>
        <w:pStyle w:val="ListParagraph"/>
        <w:numPr>
          <w:ilvl w:val="0"/>
          <w:numId w:val="4"/>
        </w:numPr>
        <w:jc w:val="both"/>
        <w:rPr>
          <w:rFonts w:ascii="Times New Roman" w:hAnsi="Times New Roman" w:cs="Times New Roman"/>
          <w:b/>
          <w:bCs/>
          <w:sz w:val="28"/>
          <w:szCs w:val="28"/>
        </w:rPr>
      </w:pPr>
      <w:r w:rsidRPr="00136C74">
        <w:rPr>
          <w:rFonts w:ascii="Times New Roman" w:hAnsi="Times New Roman" w:cs="Times New Roman"/>
          <w:b/>
          <w:bCs/>
          <w:sz w:val="28"/>
          <w:szCs w:val="28"/>
        </w:rPr>
        <w:t>For the post of professor:</w:t>
      </w:r>
      <w:r>
        <w:rPr>
          <w:rFonts w:ascii="Times New Roman" w:hAnsi="Times New Roman" w:cs="Times New Roman"/>
          <w:b/>
          <w:bCs/>
          <w:sz w:val="28"/>
          <w:szCs w:val="28"/>
        </w:rPr>
        <w:t xml:space="preserve"> </w:t>
      </w:r>
      <w:r>
        <w:rPr>
          <w:rFonts w:ascii="Times New Roman" w:hAnsi="Times New Roman" w:cs="Times New Roman"/>
          <w:sz w:val="28"/>
          <w:szCs w:val="28"/>
        </w:rPr>
        <w:t xml:space="preserve">Ten year teaching experience in concerned subject or five year teaching experience as Associate Professor (Reader) in concerned subject or ten year research experience in regular service in Research Councils of Central Government or State Government or Union territory or University or National Institutions with minimum five papers published in a </w:t>
      </w:r>
      <w:r w:rsidR="00723DA8">
        <w:rPr>
          <w:rFonts w:ascii="Times New Roman" w:hAnsi="Times New Roman" w:cs="Times New Roman"/>
          <w:sz w:val="28"/>
          <w:szCs w:val="28"/>
        </w:rPr>
        <w:t>recognized</w:t>
      </w:r>
      <w:r>
        <w:rPr>
          <w:rFonts w:ascii="Times New Roman" w:hAnsi="Times New Roman" w:cs="Times New Roman"/>
          <w:sz w:val="28"/>
          <w:szCs w:val="28"/>
        </w:rPr>
        <w:t xml:space="preserve"> journal.</w:t>
      </w:r>
    </w:p>
    <w:p w:rsidR="00054145" w:rsidRPr="00B719E2" w:rsidRDefault="00054145" w:rsidP="00054145">
      <w:pPr>
        <w:pStyle w:val="ListParagraph"/>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For the post of Reader or associate Professor:</w:t>
      </w:r>
      <w:r>
        <w:rPr>
          <w:rFonts w:ascii="Times New Roman" w:hAnsi="Times New Roman" w:cs="Times New Roman"/>
          <w:sz w:val="28"/>
          <w:szCs w:val="28"/>
        </w:rPr>
        <w:t xml:space="preserve"> five year teaching experience in concerned subject or five year research experience in regular service in Research Council of Central Government or State Government or Union territory or University or National Institutions with minimum three papers published in a </w:t>
      </w:r>
      <w:r w:rsidR="00723DA8">
        <w:rPr>
          <w:rFonts w:ascii="Times New Roman" w:hAnsi="Times New Roman" w:cs="Times New Roman"/>
          <w:sz w:val="28"/>
          <w:szCs w:val="28"/>
        </w:rPr>
        <w:t>recognized</w:t>
      </w:r>
      <w:r>
        <w:rPr>
          <w:rFonts w:ascii="Times New Roman" w:hAnsi="Times New Roman" w:cs="Times New Roman"/>
          <w:sz w:val="28"/>
          <w:szCs w:val="28"/>
        </w:rPr>
        <w:t xml:space="preserve"> journal.</w:t>
      </w:r>
    </w:p>
    <w:p w:rsidR="00054145" w:rsidRPr="00B719E2" w:rsidRDefault="00054145" w:rsidP="00054145">
      <w:pPr>
        <w:pStyle w:val="ListParagraph"/>
        <w:numPr>
          <w:ilvl w:val="0"/>
          <w:numId w:val="4"/>
        </w:numPr>
        <w:jc w:val="both"/>
        <w:rPr>
          <w:rFonts w:ascii="Times New Roman" w:hAnsi="Times New Roman" w:cs="Times New Roman"/>
          <w:b/>
          <w:bCs/>
          <w:sz w:val="28"/>
          <w:szCs w:val="28"/>
        </w:rPr>
      </w:pPr>
      <w:r w:rsidRPr="00B719E2">
        <w:rPr>
          <w:rFonts w:ascii="Times New Roman" w:hAnsi="Times New Roman" w:cs="Times New Roman"/>
          <w:b/>
          <w:bCs/>
          <w:sz w:val="28"/>
          <w:szCs w:val="28"/>
        </w:rPr>
        <w:t>For the post of Assistant Professor or Lecture:</w:t>
      </w:r>
      <w:r>
        <w:rPr>
          <w:rFonts w:ascii="Times New Roman" w:hAnsi="Times New Roman" w:cs="Times New Roman"/>
          <w:b/>
          <w:bCs/>
          <w:sz w:val="28"/>
          <w:szCs w:val="28"/>
        </w:rPr>
        <w:t xml:space="preserve"> </w:t>
      </w:r>
      <w:r>
        <w:rPr>
          <w:rFonts w:ascii="Times New Roman" w:hAnsi="Times New Roman" w:cs="Times New Roman"/>
          <w:sz w:val="28"/>
          <w:szCs w:val="28"/>
        </w:rPr>
        <w:t>The age shall not exceed forty-five year at time of first appointment and it may be relaxed for in service candidate as the existing rules.</w:t>
      </w:r>
    </w:p>
    <w:p w:rsidR="00054145" w:rsidRDefault="00054145" w:rsidP="00054145">
      <w:pPr>
        <w:pStyle w:val="ListParagraph"/>
        <w:ind w:left="1080"/>
        <w:jc w:val="both"/>
        <w:rPr>
          <w:rFonts w:ascii="Times New Roman" w:hAnsi="Times New Roman" w:cs="Times New Roman"/>
          <w:b/>
          <w:bCs/>
          <w:sz w:val="28"/>
          <w:szCs w:val="28"/>
        </w:rPr>
      </w:pPr>
    </w:p>
    <w:p w:rsidR="00054145" w:rsidRPr="00670658" w:rsidRDefault="00054145" w:rsidP="00054145">
      <w:pPr>
        <w:pStyle w:val="ListParagraph"/>
        <w:ind w:left="1080"/>
        <w:jc w:val="both"/>
        <w:rPr>
          <w:rFonts w:ascii="Times New Roman" w:hAnsi="Times New Roman" w:cs="Times New Roman"/>
          <w:sz w:val="28"/>
          <w:szCs w:val="28"/>
        </w:rPr>
      </w:pPr>
      <w:r>
        <w:rPr>
          <w:rFonts w:ascii="Times New Roman" w:hAnsi="Times New Roman" w:cs="Times New Roman"/>
          <w:b/>
          <w:bCs/>
          <w:sz w:val="28"/>
          <w:szCs w:val="28"/>
        </w:rPr>
        <w:t xml:space="preserve">Note: </w:t>
      </w:r>
      <w:r>
        <w:rPr>
          <w:rFonts w:ascii="Times New Roman" w:hAnsi="Times New Roman" w:cs="Times New Roman"/>
          <w:sz w:val="28"/>
          <w:szCs w:val="28"/>
        </w:rPr>
        <w:t>Priority shall be given on the candidate</w:t>
      </w:r>
      <w:r w:rsidR="00F527EA">
        <w:rPr>
          <w:rFonts w:ascii="Times New Roman" w:hAnsi="Times New Roman" w:cs="Times New Roman"/>
          <w:sz w:val="28"/>
          <w:szCs w:val="28"/>
        </w:rPr>
        <w:t xml:space="preserve"> </w:t>
      </w:r>
      <w:r>
        <w:rPr>
          <w:rFonts w:ascii="Times New Roman" w:hAnsi="Times New Roman" w:cs="Times New Roman"/>
          <w:sz w:val="28"/>
          <w:szCs w:val="28"/>
        </w:rPr>
        <w:t xml:space="preserve">s having Doctoral in Ayurveda </w:t>
      </w:r>
    </w:p>
    <w:p w:rsidR="00054145" w:rsidRDefault="0028732B" w:rsidP="00054145">
      <w:pPr>
        <w:jc w:val="both"/>
        <w:rPr>
          <w:rFonts w:ascii="Times New Roman" w:hAnsi="Times New Roman" w:cs="Times New Roman"/>
          <w:sz w:val="28"/>
          <w:szCs w:val="28"/>
        </w:rPr>
      </w:pPr>
      <w:r>
        <w:rPr>
          <w:rFonts w:ascii="Times New Roman" w:hAnsi="Times New Roman" w:cs="Times New Roman"/>
          <w:sz w:val="28"/>
          <w:szCs w:val="28"/>
        </w:rPr>
        <w:t xml:space="preserve">Eligible Candidate may </w:t>
      </w:r>
      <w:r w:rsidR="00054145">
        <w:rPr>
          <w:rFonts w:ascii="Times New Roman" w:hAnsi="Times New Roman" w:cs="Times New Roman"/>
          <w:sz w:val="28"/>
          <w:szCs w:val="28"/>
        </w:rPr>
        <w:t>sub</w:t>
      </w:r>
      <w:r>
        <w:rPr>
          <w:rFonts w:ascii="Times New Roman" w:hAnsi="Times New Roman" w:cs="Times New Roman"/>
          <w:sz w:val="28"/>
          <w:szCs w:val="28"/>
        </w:rPr>
        <w:t>mit their application as per Pro</w:t>
      </w:r>
      <w:r w:rsidR="00054145">
        <w:rPr>
          <w:rFonts w:ascii="Times New Roman" w:hAnsi="Times New Roman" w:cs="Times New Roman"/>
          <w:sz w:val="28"/>
          <w:szCs w:val="28"/>
        </w:rPr>
        <w:t>forma to the Chairman Shri Dhanwantri Ayurved  Medical College &amp; Research Centre</w:t>
      </w:r>
      <w:r w:rsidR="00E83558">
        <w:rPr>
          <w:rFonts w:ascii="Times New Roman" w:hAnsi="Times New Roman" w:cs="Times New Roman"/>
          <w:sz w:val="28"/>
          <w:szCs w:val="28"/>
        </w:rPr>
        <w:t>,</w:t>
      </w:r>
      <w:r w:rsidR="00054145">
        <w:rPr>
          <w:rFonts w:ascii="Times New Roman" w:hAnsi="Times New Roman" w:cs="Times New Roman"/>
          <w:sz w:val="28"/>
          <w:szCs w:val="28"/>
        </w:rPr>
        <w:t xml:space="preserve"> 27 Km. Milestone Mathura-Delhi Highway,</w:t>
      </w:r>
      <w:r w:rsidR="00723DA8">
        <w:rPr>
          <w:rFonts w:ascii="Times New Roman" w:hAnsi="Times New Roman" w:cs="Times New Roman"/>
          <w:sz w:val="28"/>
          <w:szCs w:val="28"/>
        </w:rPr>
        <w:t xml:space="preserve"> </w:t>
      </w:r>
      <w:r w:rsidR="00054145">
        <w:rPr>
          <w:rFonts w:ascii="Times New Roman" w:hAnsi="Times New Roman" w:cs="Times New Roman"/>
          <w:sz w:val="28"/>
          <w:szCs w:val="28"/>
        </w:rPr>
        <w:t xml:space="preserve">Chhata </w:t>
      </w:r>
      <w:r w:rsidR="00723DA8">
        <w:rPr>
          <w:rFonts w:ascii="Times New Roman" w:hAnsi="Times New Roman" w:cs="Times New Roman"/>
          <w:sz w:val="28"/>
          <w:szCs w:val="28"/>
        </w:rPr>
        <w:t xml:space="preserve">, </w:t>
      </w:r>
      <w:r w:rsidR="00054145">
        <w:rPr>
          <w:rFonts w:ascii="Times New Roman" w:hAnsi="Times New Roman" w:cs="Times New Roman"/>
          <w:sz w:val="28"/>
          <w:szCs w:val="28"/>
        </w:rPr>
        <w:t xml:space="preserve">Mathura  by 31may  2019. The Shortlisted candidate will be called for interview and all candidate will be informed according. The candidate working in other institute is requested to submit their application through their employer.    </w:t>
      </w:r>
    </w:p>
    <w:p w:rsidR="00054145" w:rsidRDefault="00054145" w:rsidP="00054145">
      <w:pPr>
        <w:pStyle w:val="NoSpacing"/>
        <w:jc w:val="both"/>
        <w:rPr>
          <w:b/>
          <w:bCs/>
          <w:sz w:val="28"/>
          <w:szCs w:val="28"/>
        </w:rPr>
      </w:pPr>
      <w:r>
        <w:rPr>
          <w:b/>
          <w:bCs/>
          <w:sz w:val="28"/>
          <w:szCs w:val="28"/>
        </w:rPr>
        <w:t xml:space="preserve">                                                                                                                                     </w:t>
      </w:r>
    </w:p>
    <w:p w:rsidR="00054145" w:rsidRDefault="00054145" w:rsidP="00054145">
      <w:pPr>
        <w:pStyle w:val="NoSpacing"/>
        <w:jc w:val="both"/>
        <w:rPr>
          <w:b/>
          <w:bCs/>
          <w:sz w:val="28"/>
          <w:szCs w:val="28"/>
        </w:rPr>
      </w:pPr>
      <w:r>
        <w:rPr>
          <w:b/>
          <w:bCs/>
          <w:sz w:val="28"/>
          <w:szCs w:val="28"/>
        </w:rPr>
        <w:t xml:space="preserve">  </w:t>
      </w:r>
    </w:p>
    <w:p w:rsidR="00054145" w:rsidRPr="00723DA8" w:rsidRDefault="00054145" w:rsidP="00054145">
      <w:pPr>
        <w:pStyle w:val="NoSpacing"/>
        <w:jc w:val="center"/>
        <w:rPr>
          <w:rFonts w:ascii="Times New Roman" w:hAnsi="Times New Roman" w:cs="Times New Roman"/>
          <w:sz w:val="32"/>
          <w:szCs w:val="32"/>
        </w:rPr>
      </w:pPr>
      <w:r w:rsidRPr="00723DA8">
        <w:rPr>
          <w:rFonts w:ascii="Times New Roman" w:hAnsi="Times New Roman" w:cs="Times New Roman"/>
          <w:sz w:val="28"/>
          <w:szCs w:val="28"/>
        </w:rPr>
        <w:t xml:space="preserve">                                                                                          </w:t>
      </w:r>
      <w:r w:rsidR="00723DA8">
        <w:rPr>
          <w:rFonts w:ascii="Times New Roman" w:hAnsi="Times New Roman" w:cs="Times New Roman"/>
          <w:sz w:val="28"/>
          <w:szCs w:val="28"/>
        </w:rPr>
        <w:t xml:space="preserve">                         </w:t>
      </w:r>
      <w:r w:rsidRPr="00723DA8">
        <w:rPr>
          <w:rFonts w:ascii="Times New Roman" w:hAnsi="Times New Roman" w:cs="Times New Roman"/>
          <w:sz w:val="28"/>
          <w:szCs w:val="28"/>
        </w:rPr>
        <w:t xml:space="preserve">  </w:t>
      </w:r>
      <w:r w:rsidR="0028732B" w:rsidRPr="00723DA8">
        <w:rPr>
          <w:rFonts w:ascii="Times New Roman" w:hAnsi="Times New Roman" w:cs="Times New Roman"/>
          <w:sz w:val="32"/>
          <w:szCs w:val="32"/>
        </w:rPr>
        <w:t>Vice-</w:t>
      </w:r>
      <w:r w:rsidRPr="00723DA8">
        <w:rPr>
          <w:rFonts w:ascii="Times New Roman" w:hAnsi="Times New Roman" w:cs="Times New Roman"/>
          <w:sz w:val="32"/>
          <w:szCs w:val="32"/>
        </w:rPr>
        <w:t>Chairman</w:t>
      </w:r>
    </w:p>
    <w:p w:rsidR="00776F30" w:rsidRDefault="00776F30"/>
    <w:sectPr w:rsidR="00776F30" w:rsidSect="00723DA8">
      <w:pgSz w:w="12240" w:h="15840"/>
      <w:pgMar w:top="284" w:right="810" w:bottom="81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893" w:rsidRDefault="00480893" w:rsidP="00962A40">
      <w:pPr>
        <w:spacing w:after="0" w:line="240" w:lineRule="auto"/>
      </w:pPr>
      <w:r>
        <w:separator/>
      </w:r>
    </w:p>
  </w:endnote>
  <w:endnote w:type="continuationSeparator" w:id="1">
    <w:p w:rsidR="00480893" w:rsidRDefault="00480893" w:rsidP="0096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893" w:rsidRDefault="00480893" w:rsidP="00962A40">
      <w:pPr>
        <w:spacing w:after="0" w:line="240" w:lineRule="auto"/>
      </w:pPr>
      <w:r>
        <w:separator/>
      </w:r>
    </w:p>
  </w:footnote>
  <w:footnote w:type="continuationSeparator" w:id="1">
    <w:p w:rsidR="00480893" w:rsidRDefault="00480893" w:rsidP="00962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9B9"/>
    <w:multiLevelType w:val="hybridMultilevel"/>
    <w:tmpl w:val="9CB670B4"/>
    <w:lvl w:ilvl="0" w:tplc="EA6A7A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348E7"/>
    <w:multiLevelType w:val="hybridMultilevel"/>
    <w:tmpl w:val="8D10407C"/>
    <w:lvl w:ilvl="0" w:tplc="3C90AB42">
      <w:start w:val="1"/>
      <w:numFmt w:val="upperRoman"/>
      <w:lvlText w:val="(%1)"/>
      <w:lvlJc w:val="left"/>
      <w:pPr>
        <w:ind w:left="1005" w:hanging="720"/>
      </w:pPr>
      <w:rPr>
        <w:rFonts w:hint="default"/>
        <w:b/>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522178E0"/>
    <w:multiLevelType w:val="hybridMultilevel"/>
    <w:tmpl w:val="97B4799C"/>
    <w:lvl w:ilvl="0" w:tplc="69869C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754C6"/>
    <w:multiLevelType w:val="hybridMultilevel"/>
    <w:tmpl w:val="4D288A88"/>
    <w:lvl w:ilvl="0" w:tplc="3872E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61BE0"/>
    <w:multiLevelType w:val="hybridMultilevel"/>
    <w:tmpl w:val="FD009F4A"/>
    <w:lvl w:ilvl="0" w:tplc="547A377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4145"/>
    <w:rsid w:val="00054145"/>
    <w:rsid w:val="00113305"/>
    <w:rsid w:val="001F1EDF"/>
    <w:rsid w:val="0028732B"/>
    <w:rsid w:val="003428C3"/>
    <w:rsid w:val="00480893"/>
    <w:rsid w:val="00497A88"/>
    <w:rsid w:val="006212FA"/>
    <w:rsid w:val="00673521"/>
    <w:rsid w:val="006F0973"/>
    <w:rsid w:val="00723DA8"/>
    <w:rsid w:val="00776F30"/>
    <w:rsid w:val="00792934"/>
    <w:rsid w:val="007D534A"/>
    <w:rsid w:val="00843B76"/>
    <w:rsid w:val="00893172"/>
    <w:rsid w:val="009328C7"/>
    <w:rsid w:val="00962A40"/>
    <w:rsid w:val="00980A39"/>
    <w:rsid w:val="00A41236"/>
    <w:rsid w:val="00B83CAF"/>
    <w:rsid w:val="00C94D47"/>
    <w:rsid w:val="00CE375E"/>
    <w:rsid w:val="00E535E4"/>
    <w:rsid w:val="00E83558"/>
    <w:rsid w:val="00F372BA"/>
    <w:rsid w:val="00F527EA"/>
    <w:rsid w:val="00FE1E3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45"/>
    <w:pPr>
      <w:ind w:left="720"/>
      <w:contextualSpacing/>
    </w:pPr>
  </w:style>
  <w:style w:type="paragraph" w:styleId="NoSpacing">
    <w:name w:val="No Spacing"/>
    <w:uiPriority w:val="1"/>
    <w:qFormat/>
    <w:rsid w:val="00054145"/>
    <w:pPr>
      <w:spacing w:after="0" w:line="240" w:lineRule="auto"/>
    </w:pPr>
  </w:style>
  <w:style w:type="table" w:styleId="TableGrid">
    <w:name w:val="Table Grid"/>
    <w:basedOn w:val="TableNormal"/>
    <w:uiPriority w:val="59"/>
    <w:rsid w:val="00497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2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A40"/>
  </w:style>
  <w:style w:type="paragraph" w:styleId="Footer">
    <w:name w:val="footer"/>
    <w:basedOn w:val="Normal"/>
    <w:link w:val="FooterChar"/>
    <w:uiPriority w:val="99"/>
    <w:semiHidden/>
    <w:unhideWhenUsed/>
    <w:rsid w:val="00962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2A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Hitesh</cp:lastModifiedBy>
  <cp:revision>20</cp:revision>
  <cp:lastPrinted>2019-05-07T10:44:00Z</cp:lastPrinted>
  <dcterms:created xsi:type="dcterms:W3CDTF">2019-05-07T09:46:00Z</dcterms:created>
  <dcterms:modified xsi:type="dcterms:W3CDTF">2019-05-10T11:08:00Z</dcterms:modified>
</cp:coreProperties>
</file>